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73B" w:rsidRPr="00556E7F" w:rsidRDefault="00EC773B" w:rsidP="00556E7F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556E7F">
        <w:rPr>
          <w:rFonts w:ascii="Arial" w:hAnsi="Arial" w:cs="Arial"/>
          <w:b/>
        </w:rPr>
        <w:t xml:space="preserve">PROTOCOLO </w:t>
      </w:r>
    </w:p>
    <w:p w:rsidR="00EC773B" w:rsidRPr="00556E7F" w:rsidRDefault="00EC773B" w:rsidP="00556E7F">
      <w:pPr>
        <w:jc w:val="center"/>
        <w:rPr>
          <w:rFonts w:ascii="Arial" w:hAnsi="Arial" w:cs="Arial"/>
          <w:b/>
        </w:rPr>
      </w:pPr>
      <w:r w:rsidRPr="00556E7F">
        <w:rPr>
          <w:rFonts w:ascii="Arial" w:hAnsi="Arial" w:cs="Arial"/>
          <w:b/>
          <w:color w:val="000000"/>
          <w:shd w:val="clear" w:color="auto" w:fill="FFFFFF"/>
        </w:rPr>
        <w:t>CONDICIÓN  DE EMBARAZO Y MATERNIDAD</w:t>
      </w:r>
    </w:p>
    <w:p w:rsidR="00EC773B" w:rsidRPr="00556E7F" w:rsidRDefault="00EC773B" w:rsidP="00556E7F">
      <w:pPr>
        <w:jc w:val="both"/>
        <w:rPr>
          <w:rFonts w:ascii="Arial" w:hAnsi="Arial" w:cs="Arial"/>
          <w:b/>
        </w:rPr>
      </w:pPr>
    </w:p>
    <w:p w:rsidR="00556E7F" w:rsidRDefault="00EC773B" w:rsidP="00556E7F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</w:rPr>
      </w:pPr>
      <w:r w:rsidRPr="00556E7F">
        <w:rPr>
          <w:rFonts w:ascii="Arial" w:hAnsi="Arial" w:cs="Arial"/>
          <w:b/>
        </w:rPr>
        <w:t>MARCO LEGAL</w:t>
      </w:r>
    </w:p>
    <w:p w:rsidR="00556E7F" w:rsidRPr="00556E7F" w:rsidRDefault="00556E7F" w:rsidP="00556E7F">
      <w:pPr>
        <w:ind w:left="360"/>
        <w:jc w:val="both"/>
        <w:rPr>
          <w:rFonts w:ascii="Arial" w:hAnsi="Arial" w:cs="Arial"/>
          <w:color w:val="000000"/>
          <w:shd w:val="clear" w:color="auto" w:fill="FFFFFF"/>
        </w:rPr>
      </w:pPr>
      <w:r w:rsidRPr="00556E7F">
        <w:rPr>
          <w:rFonts w:ascii="Arial" w:hAnsi="Arial" w:cs="Arial"/>
        </w:rPr>
        <w:t xml:space="preserve">El embarazo y la maternidad </w:t>
      </w:r>
      <w:r w:rsidRPr="00556E7F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556E7F">
        <w:rPr>
          <w:rFonts w:ascii="Arial" w:hAnsi="Arial" w:cs="Arial"/>
          <w:color w:val="000000"/>
          <w:shd w:val="clear" w:color="auto" w:fill="FFFFFF"/>
        </w:rPr>
        <w:t>no pueden constituir impedimento para ingresar y permanecer en los establecimientos educacionales los que  deberán otorgar facilidades para cada caso. (Ley Nº 18.962 LOCE, art.2º inciso tercero y final). Dichas facilidades, así como el derecho a ingresar y a permanecer en la educación básica y media, están reglamentadas en el Decreto Nº 79 de marzo del 2004 que regula el estatuto de las alumnas en situación de embarazo y maternidad.</w:t>
      </w:r>
      <w:r w:rsidRPr="00556E7F">
        <w:rPr>
          <w:rFonts w:ascii="Arial" w:eastAsia="MS Gothic" w:hAnsi="Arial" w:cs="Arial"/>
          <w:color w:val="000000"/>
          <w:shd w:val="clear" w:color="auto" w:fill="FFFFFF"/>
        </w:rPr>
        <w:t>  (</w:t>
      </w:r>
      <w:r w:rsidRPr="00556E7F">
        <w:rPr>
          <w:rFonts w:ascii="Arial" w:hAnsi="Arial" w:cs="Arial"/>
          <w:color w:val="000000"/>
          <w:shd w:val="clear" w:color="auto" w:fill="FFFFFF"/>
        </w:rPr>
        <w:t>El colegio puede ser sancionado vía proceso LOCE hasta con una multa de 50 UTM si infringe la normativa anterior).</w:t>
      </w:r>
    </w:p>
    <w:p w:rsidR="00556E7F" w:rsidRPr="00556E7F" w:rsidRDefault="00EC773B" w:rsidP="00556E7F">
      <w:pPr>
        <w:numPr>
          <w:ilvl w:val="0"/>
          <w:numId w:val="11"/>
        </w:numPr>
        <w:ind w:left="284" w:hanging="284"/>
        <w:jc w:val="both"/>
        <w:rPr>
          <w:rFonts w:ascii="Arial" w:hAnsi="Arial" w:cs="Arial"/>
          <w:b/>
        </w:rPr>
      </w:pPr>
      <w:r w:rsidRPr="00556E7F">
        <w:rPr>
          <w:rFonts w:ascii="Arial" w:hAnsi="Arial" w:cs="Arial"/>
          <w:b/>
          <w:lang w:val="es-CL"/>
        </w:rPr>
        <w:t>DEBERES DE LA ESTUDIANTE EN CONDICIÓN DE EMBARAZO O MATERNIDAD:</w:t>
      </w:r>
    </w:p>
    <w:p w:rsidR="00EC773B" w:rsidRPr="00556E7F" w:rsidRDefault="00EC773B" w:rsidP="00556E7F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CL"/>
        </w:rPr>
      </w:pPr>
      <w:r w:rsidRPr="00556E7F">
        <w:rPr>
          <w:rFonts w:ascii="Arial" w:hAnsi="Arial" w:cs="Arial"/>
          <w:lang w:val="es-CL"/>
        </w:rPr>
        <w:t>Debe  informar  su condición a su Profesor(a) Jefe, Orientador(a), Inspectoría General o Dirección, presentando un certificado médico que acredite su condición.</w:t>
      </w:r>
    </w:p>
    <w:p w:rsidR="00EC773B" w:rsidRPr="00556E7F" w:rsidRDefault="00EC773B" w:rsidP="00556E7F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CL"/>
        </w:rPr>
      </w:pPr>
      <w:r w:rsidRPr="00556E7F">
        <w:rPr>
          <w:rFonts w:ascii="Arial" w:hAnsi="Arial" w:cs="Arial"/>
          <w:lang w:val="es-CL"/>
        </w:rPr>
        <w:t>Debe comprometerse a cumplir con sus deberes escolares.</w:t>
      </w:r>
    </w:p>
    <w:p w:rsidR="00EC773B" w:rsidRPr="00556E7F" w:rsidRDefault="00EC773B" w:rsidP="00556E7F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CL"/>
        </w:rPr>
      </w:pPr>
      <w:r w:rsidRPr="00556E7F">
        <w:rPr>
          <w:rFonts w:ascii="Arial" w:hAnsi="Arial" w:cs="Arial"/>
          <w:lang w:val="es-CL"/>
        </w:rPr>
        <w:t xml:space="preserve">Presentar los certificados médicos de controles mensuales de su embarazo  o de los controles médicos del bebé. </w:t>
      </w:r>
    </w:p>
    <w:p w:rsidR="00EC773B" w:rsidRPr="00556E7F" w:rsidRDefault="00EC773B" w:rsidP="00556E7F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CL"/>
        </w:rPr>
      </w:pPr>
      <w:r w:rsidRPr="00556E7F">
        <w:rPr>
          <w:rFonts w:ascii="Arial" w:hAnsi="Arial" w:cs="Arial"/>
          <w:lang w:val="es-CL"/>
        </w:rPr>
        <w:t>Justificar las inasistencias por problemas de salud, tanto del bebé como de la madre,  con los respectivos certificados médicos.</w:t>
      </w:r>
    </w:p>
    <w:p w:rsidR="00EC773B" w:rsidRDefault="00EC773B" w:rsidP="00556E7F">
      <w:pPr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CL"/>
        </w:rPr>
      </w:pPr>
      <w:r w:rsidRPr="00556E7F">
        <w:rPr>
          <w:rFonts w:ascii="Arial" w:hAnsi="Arial" w:cs="Arial"/>
          <w:lang w:val="es-CL"/>
        </w:rPr>
        <w:t>Informar la fecha del parto para programar las actividades académicas.</w:t>
      </w:r>
    </w:p>
    <w:p w:rsidR="00556E7F" w:rsidRPr="00556E7F" w:rsidRDefault="00556E7F" w:rsidP="00556E7F">
      <w:pPr>
        <w:autoSpaceDE w:val="0"/>
        <w:autoSpaceDN w:val="0"/>
        <w:adjustRightInd w:val="0"/>
        <w:spacing w:after="0"/>
        <w:ind w:left="644"/>
        <w:jc w:val="both"/>
        <w:rPr>
          <w:rFonts w:ascii="Arial" w:hAnsi="Arial" w:cs="Arial"/>
          <w:lang w:val="es-CL"/>
        </w:rPr>
      </w:pPr>
    </w:p>
    <w:p w:rsidR="00EC773B" w:rsidRPr="00556E7F" w:rsidRDefault="00EC773B" w:rsidP="00556E7F">
      <w:pPr>
        <w:autoSpaceDE w:val="0"/>
        <w:autoSpaceDN w:val="0"/>
        <w:adjustRightInd w:val="0"/>
        <w:spacing w:after="0"/>
        <w:ind w:left="284"/>
        <w:jc w:val="both"/>
        <w:rPr>
          <w:rFonts w:ascii="Arial" w:hAnsi="Arial" w:cs="Arial"/>
          <w:lang w:val="es-CL"/>
        </w:rPr>
      </w:pPr>
      <w:r w:rsidRPr="00556E7F">
        <w:rPr>
          <w:rFonts w:ascii="Arial" w:hAnsi="Arial" w:cs="Arial"/>
          <w:b/>
          <w:lang w:val="es-CL"/>
        </w:rPr>
        <w:t>Nota:</w:t>
      </w:r>
      <w:r w:rsidRPr="00556E7F">
        <w:rPr>
          <w:rFonts w:ascii="Arial" w:hAnsi="Arial" w:cs="Arial"/>
          <w:lang w:val="es-CL"/>
        </w:rPr>
        <w:t xml:space="preserve"> El estudiante que será padre o lo es  deberá informar al colegio para tener las facilidades de permisos para asistir a los controles médicos de la futura madre o del bebé. </w:t>
      </w:r>
    </w:p>
    <w:p w:rsidR="00EC773B" w:rsidRPr="00556E7F" w:rsidRDefault="00EC773B" w:rsidP="00556E7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CL"/>
        </w:rPr>
      </w:pPr>
    </w:p>
    <w:p w:rsidR="00EC773B" w:rsidRDefault="00EC773B" w:rsidP="00556E7F">
      <w:pPr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s-CL"/>
        </w:rPr>
      </w:pPr>
      <w:r w:rsidRPr="00556E7F">
        <w:rPr>
          <w:rFonts w:ascii="Arial" w:hAnsi="Arial" w:cs="Arial"/>
          <w:b/>
          <w:lang w:val="es-CL"/>
        </w:rPr>
        <w:t>DEBERES DEL COLEGIO CON LAS ESTUDIANTES EN CONDICIONES DE MATERNIDAD  O EMBARAZADAS:</w:t>
      </w:r>
    </w:p>
    <w:p w:rsidR="00556E7F" w:rsidRPr="00556E7F" w:rsidRDefault="00556E7F" w:rsidP="00556E7F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lang w:val="es-CL"/>
        </w:rPr>
      </w:pPr>
    </w:p>
    <w:p w:rsidR="00EC773B" w:rsidRPr="00556E7F" w:rsidRDefault="00EC773B" w:rsidP="00556E7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lang w:val="es-CL"/>
        </w:rPr>
      </w:pPr>
    </w:p>
    <w:p w:rsidR="00EC773B" w:rsidRPr="00556E7F" w:rsidRDefault="00EC773B" w:rsidP="00556E7F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CL"/>
        </w:rPr>
      </w:pPr>
      <w:r w:rsidRPr="00556E7F">
        <w:rPr>
          <w:rFonts w:ascii="Arial" w:hAnsi="Arial" w:cs="Arial"/>
          <w:lang w:val="es-CL"/>
        </w:rPr>
        <w:t>En el caso de existir  embarazo adolescente se procederá según la normativa vigente y siempre en consulta con los padres o tutores y en común acuerdo se buscarán las garantías de salud, cuidado y continuidad de estudios, otorgando todas las facilidades  para el caso.</w:t>
      </w:r>
    </w:p>
    <w:p w:rsidR="00EC773B" w:rsidRPr="00556E7F" w:rsidRDefault="00EC773B" w:rsidP="00556E7F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CL"/>
        </w:rPr>
      </w:pPr>
      <w:r w:rsidRPr="00556E7F">
        <w:rPr>
          <w:rFonts w:ascii="Arial" w:hAnsi="Arial" w:cs="Arial"/>
          <w:lang w:val="es-CL"/>
        </w:rPr>
        <w:t>Dar todas las facilidades  académicas para ingresar y permanecer en el colegio.</w:t>
      </w:r>
    </w:p>
    <w:p w:rsidR="00EC773B" w:rsidRPr="00556E7F" w:rsidRDefault="00EC773B" w:rsidP="00556E7F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  <w:lang w:val="es-CL"/>
        </w:rPr>
        <w:t xml:space="preserve">No discriminar a estas estudiantes, mediante cambio de establecimiento </w:t>
      </w:r>
      <w:r w:rsidRPr="00556E7F">
        <w:rPr>
          <w:rFonts w:ascii="Arial" w:hAnsi="Arial" w:cs="Arial"/>
        </w:rPr>
        <w:t>o expulsión, cancelación de matrícula, negación de matrícula, suspensión u otro similar.</w:t>
      </w:r>
    </w:p>
    <w:p w:rsidR="00EC773B" w:rsidRPr="00556E7F" w:rsidRDefault="00EC773B" w:rsidP="00556E7F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>Mantener a la estudiante a en la misma jornada y curso, salvo que ella exprese lo contrario, lo que debe ser avalado por un profesional competente.</w:t>
      </w:r>
    </w:p>
    <w:p w:rsidR="00EC773B" w:rsidRPr="00556E7F" w:rsidRDefault="00EC773B" w:rsidP="00556E7F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lastRenderedPageBreak/>
        <w:t>Respetar su condición por parte de las autoridades y personal del colegio.</w:t>
      </w:r>
    </w:p>
    <w:p w:rsidR="00EC773B" w:rsidRPr="00556E7F" w:rsidRDefault="00EC773B" w:rsidP="00556E7F">
      <w:pPr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 xml:space="preserve">Respetar el derecho </w:t>
      </w:r>
      <w:r w:rsidRPr="00556E7F">
        <w:rPr>
          <w:rFonts w:ascii="Arial" w:hAnsi="Arial" w:cs="Arial"/>
          <w:color w:val="000000"/>
        </w:rPr>
        <w:t xml:space="preserve">a asistir a clases durante todo el embarazo y a retomar sus estudios después del parto. La decisión de dejar de asistir los </w:t>
      </w:r>
      <w:r w:rsidRPr="00556E7F">
        <w:rPr>
          <w:rFonts w:ascii="Arial" w:hAnsi="Arial" w:cs="Arial"/>
        </w:rPr>
        <w:t xml:space="preserve">últimos meses del embarazo o postergar la vuelta clases después del parto depende exclusivamente de las indicaciones médicas orientadas a velar por la salud de la joven y el bebé. </w:t>
      </w:r>
    </w:p>
    <w:p w:rsidR="00EC773B" w:rsidRPr="00556E7F" w:rsidRDefault="00EC773B" w:rsidP="00556E7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 xml:space="preserve">6. Otorgarles las facilidades  necesarias para que asistan a sus controles médicos prenatales y post natales, así como a los que requiera su hijo/a. </w:t>
      </w:r>
    </w:p>
    <w:p w:rsidR="00EC773B" w:rsidRPr="00556E7F" w:rsidRDefault="00EC773B" w:rsidP="00556E7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>Permitirles adecuar el uniforme a sus condiciones de embarazo o lactancia.</w:t>
      </w:r>
    </w:p>
    <w:p w:rsidR="00EC773B" w:rsidRPr="00556E7F" w:rsidRDefault="00EC773B" w:rsidP="00556E7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>Permitirles hacer uso del seguro escolar.</w:t>
      </w:r>
    </w:p>
    <w:p w:rsidR="00EC773B" w:rsidRPr="00556E7F" w:rsidRDefault="00EC773B" w:rsidP="00556E7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 xml:space="preserve">Facilitar su participación en las organizaciones estudiantiles, actividades extra programáticas realizadas al interior o exterior del colegio así como en las ceremonias donde participen sus compañeros de colegio. Excepto si hay contraindicaciones específicas del médico. </w:t>
      </w:r>
    </w:p>
    <w:p w:rsidR="00EC773B" w:rsidRPr="00556E7F" w:rsidRDefault="00EC773B" w:rsidP="00556E7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 xml:space="preserve">Permitirles asistir a la clase de Educación Física en forma regular, pudiendo ser evaluadas de forma diferencial o ser eximidas en los casos que por razones de salud así proceda. </w:t>
      </w:r>
    </w:p>
    <w:p w:rsidR="00EC773B" w:rsidRPr="00556E7F" w:rsidRDefault="00EC773B" w:rsidP="00556E7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 xml:space="preserve">Respetar la eximición de las estudiantes que hayan sido madres de las clases de Educación Física hasta el término del puerperio. </w:t>
      </w:r>
    </w:p>
    <w:p w:rsidR="00EC773B" w:rsidRPr="00556E7F" w:rsidRDefault="00EC773B" w:rsidP="00556E7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 xml:space="preserve">Evaluarlas  según a los procedimientos de evaluación establecidos por el colegio, sin perjuicio que los docentes directivos les otorguen facilidades académicas y un calendario flexible que resguarde su derecho a la educación. Podrán brindarles apoyo pedagógico especial mediante un sistema de tutorías realizadas por los docentes y en los que podrán cooperar sus compañeros de clases. </w:t>
      </w:r>
    </w:p>
    <w:p w:rsidR="00EC773B" w:rsidRPr="00556E7F" w:rsidRDefault="00EC773B" w:rsidP="00556E7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 xml:space="preserve">Otorgarles todas las facilidades para compatibilizar su condición de estudiantes y de madres durante el período de lactancia. </w:t>
      </w:r>
    </w:p>
    <w:p w:rsidR="00EC773B" w:rsidRPr="00556E7F" w:rsidRDefault="00EC773B" w:rsidP="00556E7F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>Si el papá del bebé es estudiante del establecimiento escolar, también a él se le dará las facilidades necesarias para cumplir con su rol paterno.</w:t>
      </w:r>
    </w:p>
    <w:p w:rsidR="00EC773B" w:rsidRPr="00556E7F" w:rsidRDefault="00EC773B" w:rsidP="00556E7F">
      <w:pPr>
        <w:spacing w:after="0"/>
        <w:jc w:val="both"/>
        <w:rPr>
          <w:rFonts w:ascii="Arial" w:hAnsi="Arial" w:cs="Arial"/>
          <w:lang w:val="es-MX"/>
        </w:rPr>
      </w:pPr>
    </w:p>
    <w:p w:rsidR="00EC773B" w:rsidRPr="00556E7F" w:rsidRDefault="00EC773B" w:rsidP="00556E7F">
      <w:pPr>
        <w:jc w:val="both"/>
        <w:rPr>
          <w:rFonts w:ascii="Arial" w:hAnsi="Arial" w:cs="Arial"/>
          <w:b/>
        </w:rPr>
      </w:pPr>
      <w:r w:rsidRPr="00556E7F">
        <w:rPr>
          <w:rFonts w:ascii="Arial" w:hAnsi="Arial" w:cs="Arial"/>
          <w:b/>
        </w:rPr>
        <w:t xml:space="preserve">IV. PROCEDIMIENTOS ADMINISTRATIVOS </w:t>
      </w:r>
    </w:p>
    <w:p w:rsidR="00EC773B" w:rsidRPr="00556E7F" w:rsidRDefault="00EC773B" w:rsidP="00556E7F">
      <w:pPr>
        <w:spacing w:after="0"/>
        <w:ind w:left="360"/>
        <w:jc w:val="both"/>
        <w:rPr>
          <w:rFonts w:ascii="Arial" w:hAnsi="Arial" w:cs="Arial"/>
          <w:b/>
          <w:i/>
        </w:rPr>
      </w:pPr>
      <w:r w:rsidRPr="00556E7F">
        <w:rPr>
          <w:rFonts w:ascii="Arial" w:hAnsi="Arial" w:cs="Arial"/>
          <w:b/>
          <w:i/>
        </w:rPr>
        <w:t>Fase 1: Comunicación al colegio</w:t>
      </w:r>
    </w:p>
    <w:p w:rsidR="00EC773B" w:rsidRPr="00556E7F" w:rsidRDefault="00556E7F" w:rsidP="00556E7F">
      <w:pPr>
        <w:pStyle w:val="Prrafodelista"/>
        <w:numPr>
          <w:ilvl w:val="0"/>
          <w:numId w:val="5"/>
        </w:numPr>
        <w:spacing w:after="0"/>
        <w:ind w:left="72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 xml:space="preserve">La apoderada o </w:t>
      </w:r>
      <w:r w:rsidR="00EC773B" w:rsidRPr="00556E7F">
        <w:rPr>
          <w:rFonts w:ascii="Arial" w:hAnsi="Arial" w:cs="Arial"/>
        </w:rPr>
        <w:t xml:space="preserve">a estudiante comunica su condición de maternidad o de embarazo a su Profesora(a) Jefe  o al Orientador(a) de su colegio. </w:t>
      </w:r>
      <w:r w:rsidRPr="00556E7F">
        <w:rPr>
          <w:rFonts w:ascii="Arial" w:hAnsi="Arial" w:cs="Arial"/>
        </w:rPr>
        <w:t xml:space="preserve"> </w:t>
      </w:r>
    </w:p>
    <w:p w:rsidR="00EC773B" w:rsidRPr="00556E7F" w:rsidRDefault="00EC773B" w:rsidP="00556E7F">
      <w:pPr>
        <w:pStyle w:val="Prrafodelista"/>
        <w:numPr>
          <w:ilvl w:val="0"/>
          <w:numId w:val="5"/>
        </w:numPr>
        <w:ind w:left="72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>El Profesor(a) Jefe comunica esta situación a las autoridades directivas técnicas y al Encargado de Convivencia.</w:t>
      </w:r>
    </w:p>
    <w:p w:rsidR="00EC773B" w:rsidRPr="00556E7F" w:rsidRDefault="00EC773B" w:rsidP="00556E7F">
      <w:pPr>
        <w:spacing w:after="0"/>
        <w:ind w:left="360"/>
        <w:jc w:val="both"/>
        <w:rPr>
          <w:rFonts w:ascii="Arial" w:hAnsi="Arial" w:cs="Arial"/>
          <w:b/>
          <w:i/>
        </w:rPr>
      </w:pPr>
      <w:r w:rsidRPr="00556E7F">
        <w:rPr>
          <w:rFonts w:ascii="Arial" w:hAnsi="Arial" w:cs="Arial"/>
          <w:b/>
          <w:i/>
        </w:rPr>
        <w:t xml:space="preserve">Fase 2: Citación al apoderado y conversación </w:t>
      </w:r>
    </w:p>
    <w:p w:rsidR="00EC773B" w:rsidRPr="00556E7F" w:rsidRDefault="00EC773B" w:rsidP="00556E7F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>El Profesor(a) Jefe y/o el Encargado(a) de Convivencia cita al apoderado de la estudiante en condición de maternidad o embarazada a través de la libreta de comunicaciones y registra la citación en la hoja de observaciones de la estudiante.</w:t>
      </w:r>
    </w:p>
    <w:p w:rsidR="00EC773B" w:rsidRDefault="00EC773B" w:rsidP="00556E7F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 xml:space="preserve">El Profesor (a) Jefe registra </w:t>
      </w:r>
      <w:r w:rsidR="00556E7F">
        <w:rPr>
          <w:rFonts w:ascii="Arial" w:hAnsi="Arial" w:cs="Arial"/>
        </w:rPr>
        <w:t xml:space="preserve">en Hoja de Observaciones </w:t>
      </w:r>
      <w:r w:rsidRPr="00556E7F">
        <w:rPr>
          <w:rFonts w:ascii="Arial" w:hAnsi="Arial" w:cs="Arial"/>
        </w:rPr>
        <w:t xml:space="preserve">aspectos importantes de la situación de la estudiante embarazada  tales como estado de salud, meses de embarazo, fecha posible del parto y solicita certificado médico. De la misma manera para la estudiante en condiciones de maternidad: edad y estado de salud del bebé, controles médicos, etc. </w:t>
      </w:r>
    </w:p>
    <w:p w:rsidR="00EC773B" w:rsidRDefault="00EC773B" w:rsidP="00556E7F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lastRenderedPageBreak/>
        <w:t>El apoderado(a) firma  los compromisos  para que la estudiante continúe asistiendo al colegio, excepto tenga limitaciones que deben ser certificadas por el especialista pertinente.</w:t>
      </w:r>
    </w:p>
    <w:p w:rsidR="00EC773B" w:rsidRPr="00556E7F" w:rsidRDefault="00EC773B" w:rsidP="00556E7F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>Los acuerdos y compromisos se archivan en la Carpeta de Antecedentes de la estudiante por parte del  Profesor(a) Jefe y/o el Encargado(a) de Convivencia.</w:t>
      </w:r>
    </w:p>
    <w:p w:rsidR="00EC773B" w:rsidRPr="00556E7F" w:rsidRDefault="00EC773B" w:rsidP="00556E7F">
      <w:pPr>
        <w:spacing w:after="0"/>
        <w:jc w:val="both"/>
        <w:rPr>
          <w:rFonts w:ascii="Arial" w:hAnsi="Arial" w:cs="Arial"/>
          <w:b/>
        </w:rPr>
      </w:pPr>
    </w:p>
    <w:p w:rsidR="00EC773B" w:rsidRPr="00556E7F" w:rsidRDefault="00EC773B" w:rsidP="00556E7F">
      <w:pPr>
        <w:spacing w:after="0"/>
        <w:ind w:left="360"/>
        <w:jc w:val="both"/>
        <w:rPr>
          <w:rFonts w:ascii="Arial" w:hAnsi="Arial" w:cs="Arial"/>
          <w:b/>
        </w:rPr>
      </w:pPr>
      <w:r w:rsidRPr="00556E7F">
        <w:rPr>
          <w:rFonts w:ascii="Arial" w:hAnsi="Arial" w:cs="Arial"/>
          <w:b/>
        </w:rPr>
        <w:t xml:space="preserve">Fase 3: Determinación de un plan académico para la estudiante </w:t>
      </w:r>
    </w:p>
    <w:p w:rsidR="00EC773B" w:rsidRPr="00556E7F" w:rsidRDefault="00EC773B" w:rsidP="00556E7F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  <w:lang w:val="es-MX"/>
        </w:rPr>
        <w:t xml:space="preserve">El Encargado(a) de Convivencia, Profesor(a) Jefe  y/o Inspectoría General  </w:t>
      </w:r>
      <w:r w:rsidRPr="00556E7F">
        <w:rPr>
          <w:rFonts w:ascii="Arial" w:hAnsi="Arial" w:cs="Arial"/>
        </w:rPr>
        <w:t>analizan la información recogida  y establecen un plan de adecuación curricular de atención al alumno.</w:t>
      </w:r>
    </w:p>
    <w:p w:rsidR="00EC773B" w:rsidRPr="00556E7F" w:rsidRDefault="00EC773B" w:rsidP="00556E7F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 xml:space="preserve">Elaboración de  una programación del trabajo escolar así como de los procesos evaluativos para la alumna embarazada que le permita asistir de manera normal al colegio y cumplir, hasta que el médico tratante determine, con las actividades: clases de las distintas asignaturas, participación de las actividades extra-programáticas y /o  Centro de Alumnos, por parte del </w:t>
      </w:r>
      <w:r w:rsidRPr="00556E7F">
        <w:rPr>
          <w:rFonts w:ascii="Arial" w:hAnsi="Arial" w:cs="Arial"/>
          <w:lang w:val="es-MX"/>
        </w:rPr>
        <w:t>Encargado(a) de Convivencia, Profesor(a) Jefe  y/o Inspectoría General.</w:t>
      </w:r>
    </w:p>
    <w:p w:rsidR="00EC773B" w:rsidRPr="00556E7F" w:rsidRDefault="00EC773B" w:rsidP="00556E7F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 xml:space="preserve">Elaboración y entrega de una programación de trabajo escolar así como de los procesos evaluativos para  la estudiante en condición de maternidad a las autoridades directivas técnicas, Consejo de Profesores y Consejo Escolar por parte del </w:t>
      </w:r>
      <w:r w:rsidRPr="00556E7F">
        <w:rPr>
          <w:rFonts w:ascii="Arial" w:hAnsi="Arial" w:cs="Arial"/>
          <w:lang w:val="es-MX"/>
        </w:rPr>
        <w:t>Encargado(a) de Convivencia, Profesor(a) Jefe  y/o Inspectoría General.</w:t>
      </w:r>
    </w:p>
    <w:p w:rsidR="00EC773B" w:rsidRPr="00556E7F" w:rsidRDefault="00EC773B" w:rsidP="00556E7F">
      <w:pPr>
        <w:spacing w:after="0"/>
        <w:ind w:left="360"/>
        <w:jc w:val="both"/>
        <w:rPr>
          <w:rFonts w:ascii="Arial" w:hAnsi="Arial" w:cs="Arial"/>
          <w:b/>
          <w:i/>
        </w:rPr>
      </w:pPr>
      <w:r w:rsidRPr="00556E7F">
        <w:rPr>
          <w:rFonts w:ascii="Arial" w:hAnsi="Arial" w:cs="Arial"/>
          <w:b/>
          <w:i/>
        </w:rPr>
        <w:t>Fase 4. Elaboración bitácora y monitoreo</w:t>
      </w:r>
    </w:p>
    <w:p w:rsidR="00EC773B" w:rsidRPr="00556E7F" w:rsidRDefault="00EC773B" w:rsidP="00556E7F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lang w:val="es-MX"/>
        </w:rPr>
      </w:pPr>
      <w:r w:rsidRPr="00556E7F">
        <w:rPr>
          <w:rFonts w:ascii="Arial" w:hAnsi="Arial" w:cs="Arial"/>
        </w:rPr>
        <w:t xml:space="preserve">Elaboración de una bitácora que registre el proceso de las alumnas tanto en maternidad como embarazada, por parte del Encargado de Convivencia y/u Orientador. </w:t>
      </w:r>
    </w:p>
    <w:p w:rsidR="00EC773B" w:rsidRPr="00556E7F" w:rsidRDefault="00EC773B" w:rsidP="00556E7F">
      <w:pPr>
        <w:pStyle w:val="Prrafodelista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6E7F">
        <w:rPr>
          <w:rFonts w:ascii="Arial" w:hAnsi="Arial" w:cs="Arial"/>
          <w:lang w:val="es-MX"/>
        </w:rPr>
        <w:t xml:space="preserve">Monitoreo del proceso por parte del Encargado(a)  de Convivencia, Orientador,  Inspectoría General, Profesor(a) Jefe y Capellán. </w:t>
      </w:r>
    </w:p>
    <w:p w:rsidR="00EC773B" w:rsidRPr="00556E7F" w:rsidRDefault="00EC773B" w:rsidP="00556E7F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b/>
          <w:i/>
          <w:lang w:val="es-MX"/>
        </w:rPr>
      </w:pPr>
      <w:r w:rsidRPr="00556E7F">
        <w:rPr>
          <w:rFonts w:ascii="Arial" w:hAnsi="Arial" w:cs="Arial"/>
          <w:b/>
          <w:i/>
        </w:rPr>
        <w:t xml:space="preserve">Fase 5. </w:t>
      </w:r>
      <w:r w:rsidRPr="00556E7F">
        <w:rPr>
          <w:rFonts w:ascii="Arial" w:hAnsi="Arial" w:cs="Arial"/>
          <w:b/>
          <w:i/>
          <w:lang w:val="es-MX"/>
        </w:rPr>
        <w:t xml:space="preserve"> Informe Final y Cierre de Protocolo</w:t>
      </w:r>
    </w:p>
    <w:p w:rsidR="00EC773B" w:rsidRPr="00556E7F" w:rsidRDefault="00EC773B" w:rsidP="00556E7F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</w:rPr>
        <w:t>Elaboración de un informe final cuando se haya cumplido el periodo establecido y ajustado a la norma para apoyar a las alumnas en maternidad y embarazadas por parte del Encargado de Convivencia.</w:t>
      </w:r>
    </w:p>
    <w:p w:rsidR="00EC773B" w:rsidRPr="00556E7F" w:rsidRDefault="00EC773B" w:rsidP="00556E7F">
      <w:pPr>
        <w:pStyle w:val="Prrafodelista"/>
        <w:numPr>
          <w:ilvl w:val="0"/>
          <w:numId w:val="1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556E7F">
        <w:rPr>
          <w:rFonts w:ascii="Arial" w:hAnsi="Arial" w:cs="Arial"/>
          <w:lang w:val="es-MX"/>
        </w:rPr>
        <w:t>Entrega del Informe Final  a las autoridades directivas técnicas, al Profesor Jefe, al Consejo de Profesores y al apoderado(a)  por parte del Encargado(a) de Convivencia.</w:t>
      </w:r>
    </w:p>
    <w:p w:rsidR="00EC773B" w:rsidRPr="00556E7F" w:rsidRDefault="00EC773B" w:rsidP="00556E7F">
      <w:pPr>
        <w:pStyle w:val="Prrafodelista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56E7F">
        <w:rPr>
          <w:rFonts w:ascii="Arial" w:hAnsi="Arial" w:cs="Arial"/>
          <w:lang w:val="es-MX"/>
        </w:rPr>
        <w:t>Profesor Jefe archiva informe final  en Carpeta de Antecedentes de la estudiante.</w:t>
      </w:r>
    </w:p>
    <w:p w:rsidR="00EC773B" w:rsidRPr="00556E7F" w:rsidRDefault="00EC773B" w:rsidP="00556E7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C773B" w:rsidRPr="00556E7F" w:rsidRDefault="00EC773B" w:rsidP="00556E7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C773B" w:rsidRPr="00556E7F" w:rsidRDefault="00EC773B" w:rsidP="00556E7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C773B" w:rsidRPr="00556E7F" w:rsidRDefault="00EC773B" w:rsidP="00556E7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C773B" w:rsidRPr="00556E7F" w:rsidRDefault="00EC773B" w:rsidP="00556E7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C773B" w:rsidRPr="00556E7F" w:rsidRDefault="00EC773B" w:rsidP="00556E7F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EC773B" w:rsidRPr="00556E7F" w:rsidRDefault="00EC773B" w:rsidP="00556E7F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</w:rPr>
      </w:pPr>
      <w:r w:rsidRPr="00556E7F">
        <w:rPr>
          <w:rFonts w:ascii="Arial" w:hAnsi="Arial" w:cs="Arial"/>
          <w:b/>
        </w:rPr>
        <w:t>FUNCIONES DE LOS MIEMBROS DE LA COMUNIDAD EDUCATIVA</w:t>
      </w:r>
    </w:p>
    <w:p w:rsidR="00EC773B" w:rsidRPr="00556E7F" w:rsidRDefault="00556E7F" w:rsidP="00556E7F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noProof/>
          <w:lang w:val="es-CL" w:eastAsia="es-CL"/>
        </w:rPr>
        <w:drawing>
          <wp:inline distT="0" distB="0" distL="0" distR="0">
            <wp:extent cx="5428615" cy="3113405"/>
            <wp:effectExtent l="0" t="0" r="6985" b="0"/>
            <wp:docPr id="1" name="Diagram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1410" b="-22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8615" cy="311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73B" w:rsidRPr="00556E7F" w:rsidRDefault="00EC773B" w:rsidP="00556E7F">
      <w:pPr>
        <w:jc w:val="both"/>
        <w:rPr>
          <w:rFonts w:ascii="Arial" w:hAnsi="Arial" w:cs="Arial"/>
          <w:b/>
        </w:rPr>
      </w:pPr>
    </w:p>
    <w:sectPr w:rsidR="00EC773B" w:rsidRPr="00556E7F" w:rsidSect="00556E7F"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66" w:rsidRDefault="008F7466" w:rsidP="008E1E8B">
      <w:pPr>
        <w:spacing w:after="0" w:line="240" w:lineRule="auto"/>
      </w:pPr>
      <w:r>
        <w:separator/>
      </w:r>
    </w:p>
  </w:endnote>
  <w:endnote w:type="continuationSeparator" w:id="0">
    <w:p w:rsidR="008F7466" w:rsidRDefault="008F7466" w:rsidP="008E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73B" w:rsidRDefault="00556E7F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425673">
      <w:rPr>
        <w:noProof/>
      </w:rPr>
      <w:t>1</w:t>
    </w:r>
    <w:r>
      <w:rPr>
        <w:noProof/>
      </w:rPr>
      <w:fldChar w:fldCharType="end"/>
    </w:r>
  </w:p>
  <w:p w:rsidR="00EC773B" w:rsidRDefault="00EC77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66" w:rsidRDefault="008F7466" w:rsidP="008E1E8B">
      <w:pPr>
        <w:spacing w:after="0" w:line="240" w:lineRule="auto"/>
      </w:pPr>
      <w:r>
        <w:separator/>
      </w:r>
    </w:p>
  </w:footnote>
  <w:footnote w:type="continuationSeparator" w:id="0">
    <w:p w:rsidR="008F7466" w:rsidRDefault="008F7466" w:rsidP="008E1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13B"/>
    <w:multiLevelType w:val="hybridMultilevel"/>
    <w:tmpl w:val="10C24530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0900662"/>
    <w:multiLevelType w:val="hybridMultilevel"/>
    <w:tmpl w:val="56F6AB22"/>
    <w:lvl w:ilvl="0" w:tplc="8A742AF4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451FE"/>
    <w:multiLevelType w:val="hybridMultilevel"/>
    <w:tmpl w:val="2AC0632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61472E"/>
    <w:multiLevelType w:val="hybridMultilevel"/>
    <w:tmpl w:val="C6D8E736"/>
    <w:lvl w:ilvl="0" w:tplc="461E59DA">
      <w:start w:val="1"/>
      <w:numFmt w:val="decimal"/>
      <w:lvlText w:val="%1."/>
      <w:lvlJc w:val="left"/>
      <w:pPr>
        <w:ind w:left="408" w:hanging="360"/>
      </w:pPr>
      <w:rPr>
        <w:rFonts w:eastAsia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12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4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6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8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0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2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4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68" w:hanging="180"/>
      </w:pPr>
      <w:rPr>
        <w:rFonts w:cs="Times New Roman"/>
      </w:rPr>
    </w:lvl>
  </w:abstractNum>
  <w:abstractNum w:abstractNumId="4">
    <w:nsid w:val="1B3571DF"/>
    <w:multiLevelType w:val="hybridMultilevel"/>
    <w:tmpl w:val="AAC8380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614610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38BE7D84"/>
    <w:multiLevelType w:val="multilevel"/>
    <w:tmpl w:val="FFCC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3621A1"/>
    <w:multiLevelType w:val="hybridMultilevel"/>
    <w:tmpl w:val="BC42BF8C"/>
    <w:lvl w:ilvl="0" w:tplc="EF46D0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CF11BA"/>
    <w:multiLevelType w:val="hybridMultilevel"/>
    <w:tmpl w:val="F0A6BD0E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57708AA"/>
    <w:multiLevelType w:val="hybridMultilevel"/>
    <w:tmpl w:val="1E32B7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CE0C72"/>
    <w:multiLevelType w:val="hybridMultilevel"/>
    <w:tmpl w:val="54F0E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DC35D9A"/>
    <w:multiLevelType w:val="hybridMultilevel"/>
    <w:tmpl w:val="8BE8E9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6C6762C"/>
    <w:multiLevelType w:val="hybridMultilevel"/>
    <w:tmpl w:val="70DAEC1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F56B85"/>
    <w:multiLevelType w:val="hybridMultilevel"/>
    <w:tmpl w:val="4792223E"/>
    <w:lvl w:ilvl="0" w:tplc="EF46D0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28A6F8B"/>
    <w:multiLevelType w:val="hybridMultilevel"/>
    <w:tmpl w:val="93024574"/>
    <w:lvl w:ilvl="0" w:tplc="ED50D1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36F4677"/>
    <w:multiLevelType w:val="hybridMultilevel"/>
    <w:tmpl w:val="2FF2C3DC"/>
    <w:lvl w:ilvl="0" w:tplc="37029F5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7194628"/>
    <w:multiLevelType w:val="hybridMultilevel"/>
    <w:tmpl w:val="5FF21DF4"/>
    <w:lvl w:ilvl="0" w:tplc="EF46D0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470F3A"/>
    <w:multiLevelType w:val="hybridMultilevel"/>
    <w:tmpl w:val="A3E64484"/>
    <w:lvl w:ilvl="0" w:tplc="EF46D0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5"/>
  </w:num>
  <w:num w:numId="8">
    <w:abstractNumId w:val="11"/>
  </w:num>
  <w:num w:numId="9">
    <w:abstractNumId w:val="14"/>
  </w:num>
  <w:num w:numId="10">
    <w:abstractNumId w:val="12"/>
  </w:num>
  <w:num w:numId="11">
    <w:abstractNumId w:val="15"/>
  </w:num>
  <w:num w:numId="12">
    <w:abstractNumId w:val="0"/>
  </w:num>
  <w:num w:numId="13">
    <w:abstractNumId w:val="9"/>
  </w:num>
  <w:num w:numId="14">
    <w:abstractNumId w:val="13"/>
  </w:num>
  <w:num w:numId="15">
    <w:abstractNumId w:val="17"/>
  </w:num>
  <w:num w:numId="16">
    <w:abstractNumId w:val="16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D1"/>
    <w:rsid w:val="00005031"/>
    <w:rsid w:val="000260F5"/>
    <w:rsid w:val="000A53E8"/>
    <w:rsid w:val="000A5E64"/>
    <w:rsid w:val="0011703B"/>
    <w:rsid w:val="00206BAF"/>
    <w:rsid w:val="00214648"/>
    <w:rsid w:val="0024688F"/>
    <w:rsid w:val="00252230"/>
    <w:rsid w:val="00306E1A"/>
    <w:rsid w:val="0032708F"/>
    <w:rsid w:val="00342308"/>
    <w:rsid w:val="003E445A"/>
    <w:rsid w:val="00425673"/>
    <w:rsid w:val="004328DA"/>
    <w:rsid w:val="004840DA"/>
    <w:rsid w:val="004A40AD"/>
    <w:rsid w:val="004B5B2F"/>
    <w:rsid w:val="004F240A"/>
    <w:rsid w:val="004F5A54"/>
    <w:rsid w:val="00515C17"/>
    <w:rsid w:val="00556E7F"/>
    <w:rsid w:val="00664C4C"/>
    <w:rsid w:val="00671BD1"/>
    <w:rsid w:val="00793A88"/>
    <w:rsid w:val="007D065A"/>
    <w:rsid w:val="007F4E54"/>
    <w:rsid w:val="00871244"/>
    <w:rsid w:val="008D06DE"/>
    <w:rsid w:val="008E1E8B"/>
    <w:rsid w:val="008F7466"/>
    <w:rsid w:val="008F7748"/>
    <w:rsid w:val="009047C8"/>
    <w:rsid w:val="00934F68"/>
    <w:rsid w:val="009404F1"/>
    <w:rsid w:val="009C4876"/>
    <w:rsid w:val="009F3846"/>
    <w:rsid w:val="00A31D99"/>
    <w:rsid w:val="00A45234"/>
    <w:rsid w:val="00A633E8"/>
    <w:rsid w:val="00A74D3F"/>
    <w:rsid w:val="00AA415E"/>
    <w:rsid w:val="00AF672D"/>
    <w:rsid w:val="00B4376D"/>
    <w:rsid w:val="00BB64B8"/>
    <w:rsid w:val="00BD4771"/>
    <w:rsid w:val="00C16344"/>
    <w:rsid w:val="00C456D1"/>
    <w:rsid w:val="00C46D7D"/>
    <w:rsid w:val="00C67BE5"/>
    <w:rsid w:val="00C92C87"/>
    <w:rsid w:val="00D0326D"/>
    <w:rsid w:val="00D57175"/>
    <w:rsid w:val="00DF118A"/>
    <w:rsid w:val="00E406B4"/>
    <w:rsid w:val="00EC773B"/>
    <w:rsid w:val="00F2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8F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uiPriority w:val="99"/>
    <w:rsid w:val="00AF672D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AF672D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BB64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67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71B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E1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1E8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1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1E8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8F"/>
    <w:pPr>
      <w:spacing w:after="200" w:line="276" w:lineRule="auto"/>
    </w:pPr>
    <w:rPr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uiPriority w:val="99"/>
    <w:rsid w:val="00AF672D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AF672D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BB64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671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671B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E1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1E8B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1E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1E8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00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1113</Words>
  <Characters>6123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PROTOCOLO </vt:lpstr>
    </vt:vector>
  </TitlesOfParts>
  <Company/>
  <LinksUpToDate>false</LinksUpToDate>
  <CharactersWithSpaces>7222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PROTOCOLO</dc:title>
  <dc:creator>Jparada</dc:creator>
  <cp:lastModifiedBy>Fernando</cp:lastModifiedBy>
  <cp:revision>2</cp:revision>
  <dcterms:created xsi:type="dcterms:W3CDTF">2014-03-16T22:17:00Z</dcterms:created>
  <dcterms:modified xsi:type="dcterms:W3CDTF">2014-03-16T22:17:00Z</dcterms:modified>
</cp:coreProperties>
</file>